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B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</w:p>
    <w:p w:rsidR="00D85C94" w:rsidRDefault="00044B9E" w:rsidP="00FF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A06" w:rsidRPr="00DE5A06">
        <w:rPr>
          <w:b/>
          <w:sz w:val="28"/>
          <w:szCs w:val="28"/>
        </w:rPr>
        <w:t>3456</w:t>
      </w:r>
      <w:r w:rsidR="005A1EEB" w:rsidRPr="00FF2978">
        <w:rPr>
          <w:b/>
          <w:sz w:val="28"/>
          <w:szCs w:val="28"/>
        </w:rPr>
        <w:t xml:space="preserve"> </w:t>
      </w:r>
      <w:r w:rsidR="005A1EEB">
        <w:rPr>
          <w:b/>
          <w:sz w:val="28"/>
          <w:szCs w:val="28"/>
        </w:rPr>
        <w:t xml:space="preserve"> </w:t>
      </w:r>
      <w:r w:rsidR="00D85C94" w:rsidRPr="00FF2978">
        <w:rPr>
          <w:b/>
          <w:sz w:val="28"/>
          <w:szCs w:val="28"/>
        </w:rPr>
        <w:t>«</w:t>
      </w:r>
      <w:r w:rsidR="00DE5A06">
        <w:rPr>
          <w:b/>
          <w:sz w:val="28"/>
          <w:szCs w:val="28"/>
        </w:rPr>
        <w:t>Маникюрша</w:t>
      </w:r>
      <w:r w:rsidR="00D85C94" w:rsidRPr="00FF2978">
        <w:rPr>
          <w:b/>
          <w:sz w:val="28"/>
          <w:szCs w:val="28"/>
        </w:rPr>
        <w:t xml:space="preserve">»  </w:t>
      </w:r>
    </w:p>
    <w:p w:rsidR="00026B35" w:rsidRPr="00FF2978" w:rsidRDefault="00026B35" w:rsidP="00FF2978">
      <w:pPr>
        <w:jc w:val="center"/>
        <w:rPr>
          <w:b/>
          <w:sz w:val="28"/>
          <w:szCs w:val="28"/>
        </w:rPr>
      </w:pP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ПД.01 </w:t>
      </w:r>
      <w:r w:rsidR="00DE5A06">
        <w:rPr>
          <w:b/>
          <w:sz w:val="28"/>
          <w:szCs w:val="28"/>
        </w:rPr>
        <w:t>Охрана Труда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E5A06" w:rsidRPr="00DE5A06" w:rsidRDefault="00DE5A06" w:rsidP="00DE5A06">
      <w:pPr>
        <w:pStyle w:val="20"/>
        <w:shd w:val="clear" w:color="auto" w:fill="auto"/>
        <w:spacing w:line="370" w:lineRule="exact"/>
        <w:ind w:right="220" w:firstLine="740"/>
        <w:jc w:val="both"/>
        <w:rPr>
          <w:sz w:val="24"/>
          <w:szCs w:val="24"/>
        </w:rPr>
      </w:pPr>
      <w:r w:rsidRPr="00DE5A06">
        <w:rPr>
          <w:color w:val="000000"/>
          <w:sz w:val="24"/>
          <w:szCs w:val="24"/>
          <w:lang w:eastAsia="ru-RU" w:bidi="ru-RU"/>
        </w:rPr>
        <w:t>Цель профессиональной подготовки - дать учащимся знания, умения и навыки, необходимые для самостоятельной работы по профессии «Маникюрша». Практическое обучение предусматривает обучение в учебных мастерских. Обучение может осуществляться групповым и индивидуальным методами.</w:t>
      </w:r>
    </w:p>
    <w:p w:rsidR="00DE5A06" w:rsidRPr="00DE5A06" w:rsidRDefault="00DE5A06" w:rsidP="00DE5A06">
      <w:pPr>
        <w:pStyle w:val="20"/>
        <w:shd w:val="clear" w:color="auto" w:fill="auto"/>
        <w:spacing w:line="370" w:lineRule="exact"/>
        <w:ind w:right="220" w:firstLine="740"/>
        <w:jc w:val="both"/>
        <w:rPr>
          <w:color w:val="000000"/>
          <w:sz w:val="24"/>
          <w:szCs w:val="24"/>
          <w:lang w:eastAsia="ru-RU" w:bidi="ru-RU"/>
        </w:rPr>
      </w:pPr>
      <w:r w:rsidRPr="00DE5A06">
        <w:rPr>
          <w:color w:val="000000"/>
          <w:sz w:val="24"/>
          <w:szCs w:val="24"/>
          <w:lang w:eastAsia="ru-RU" w:bidi="ru-RU"/>
        </w:rPr>
        <w:t>Обновление технической и технологической базы современного предприятия сферы услуг требует систематического включения в действующую программу учебного материала по новой технике и технологии маникюрных, повышению качества оказываемых услуг, новым формам обучения.</w:t>
      </w:r>
    </w:p>
    <w:p w:rsidR="00DE5A06" w:rsidRPr="00DE5A06" w:rsidRDefault="00DE5A06" w:rsidP="00DE5A06">
      <w:pPr>
        <w:pStyle w:val="20"/>
        <w:shd w:val="clear" w:color="auto" w:fill="auto"/>
        <w:spacing w:line="370" w:lineRule="exact"/>
        <w:ind w:right="220"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DE5A06">
        <w:rPr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DE5A06" w:rsidRPr="00026B35" w:rsidRDefault="00DE5A06" w:rsidP="00026B35">
      <w:pPr>
        <w:pStyle w:val="20"/>
        <w:numPr>
          <w:ilvl w:val="0"/>
          <w:numId w:val="34"/>
        </w:numPr>
        <w:shd w:val="clear" w:color="auto" w:fill="auto"/>
        <w:spacing w:line="370" w:lineRule="exact"/>
        <w:jc w:val="both"/>
        <w:rPr>
          <w:sz w:val="24"/>
          <w:szCs w:val="24"/>
        </w:rPr>
      </w:pPr>
      <w:r w:rsidRPr="00026B35">
        <w:rPr>
          <w:color w:val="000000"/>
          <w:sz w:val="24"/>
          <w:szCs w:val="24"/>
          <w:lang w:eastAsia="ru-RU" w:bidi="ru-RU"/>
        </w:rPr>
        <w:t>Условия труда</w:t>
      </w:r>
      <w:r w:rsidR="00443378">
        <w:rPr>
          <w:color w:val="000000"/>
          <w:sz w:val="24"/>
          <w:szCs w:val="24"/>
          <w:lang w:eastAsia="ru-RU" w:bidi="ru-RU"/>
        </w:rPr>
        <w:t>;</w:t>
      </w:r>
    </w:p>
    <w:p w:rsidR="00DE5A06" w:rsidRPr="00026B35" w:rsidRDefault="00DE5A06" w:rsidP="00026B35">
      <w:pPr>
        <w:pStyle w:val="20"/>
        <w:numPr>
          <w:ilvl w:val="0"/>
          <w:numId w:val="34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 w:rsidRPr="00026B35">
        <w:rPr>
          <w:color w:val="000000"/>
          <w:sz w:val="24"/>
          <w:szCs w:val="24"/>
          <w:lang w:eastAsia="ru-RU" w:bidi="ru-RU"/>
        </w:rPr>
        <w:t>Травматизм, профессиональные заболевания, меры их</w:t>
      </w:r>
      <w:r w:rsidR="00026B35" w:rsidRPr="00026B35">
        <w:rPr>
          <w:color w:val="000000"/>
          <w:sz w:val="24"/>
          <w:szCs w:val="24"/>
          <w:lang w:eastAsia="ru-RU" w:bidi="ru-RU"/>
        </w:rPr>
        <w:t xml:space="preserve"> предупреждения</w:t>
      </w:r>
      <w:r w:rsidR="00443378">
        <w:rPr>
          <w:color w:val="000000"/>
          <w:sz w:val="24"/>
          <w:szCs w:val="24"/>
          <w:lang w:eastAsia="ru-RU" w:bidi="ru-RU"/>
        </w:rPr>
        <w:t>;</w:t>
      </w:r>
    </w:p>
    <w:p w:rsidR="00026B35" w:rsidRPr="00026B35" w:rsidRDefault="00DE5A06" w:rsidP="00026B35">
      <w:pPr>
        <w:pStyle w:val="20"/>
        <w:numPr>
          <w:ilvl w:val="0"/>
          <w:numId w:val="34"/>
        </w:numPr>
        <w:shd w:val="clear" w:color="auto" w:fill="auto"/>
        <w:spacing w:line="322" w:lineRule="exact"/>
        <w:ind w:right="780"/>
        <w:jc w:val="left"/>
        <w:rPr>
          <w:color w:val="000000"/>
          <w:sz w:val="24"/>
          <w:szCs w:val="24"/>
          <w:lang w:eastAsia="ru-RU" w:bidi="ru-RU"/>
        </w:rPr>
      </w:pPr>
      <w:r w:rsidRPr="00026B35">
        <w:rPr>
          <w:color w:val="000000"/>
          <w:sz w:val="24"/>
          <w:szCs w:val="24"/>
          <w:lang w:eastAsia="ru-RU" w:bidi="ru-RU"/>
        </w:rPr>
        <w:t>Требования безопасности труда в маникюрных салонах</w:t>
      </w:r>
      <w:r w:rsidR="00443378">
        <w:rPr>
          <w:color w:val="000000"/>
          <w:sz w:val="24"/>
          <w:szCs w:val="24"/>
          <w:lang w:eastAsia="ru-RU" w:bidi="ru-RU"/>
        </w:rPr>
        <w:t>;</w:t>
      </w:r>
    </w:p>
    <w:p w:rsidR="00DE5A06" w:rsidRPr="00026B35" w:rsidRDefault="00DE5A06" w:rsidP="00026B35">
      <w:pPr>
        <w:pStyle w:val="20"/>
        <w:numPr>
          <w:ilvl w:val="0"/>
          <w:numId w:val="34"/>
        </w:numPr>
        <w:shd w:val="clear" w:color="auto" w:fill="auto"/>
        <w:spacing w:line="322" w:lineRule="exact"/>
        <w:ind w:right="780"/>
        <w:jc w:val="left"/>
        <w:rPr>
          <w:sz w:val="24"/>
          <w:szCs w:val="24"/>
        </w:rPr>
      </w:pPr>
      <w:r w:rsidRPr="00026B35">
        <w:rPr>
          <w:color w:val="000000"/>
          <w:sz w:val="24"/>
          <w:szCs w:val="24"/>
          <w:lang w:eastAsia="ru-RU" w:bidi="ru-RU"/>
        </w:rPr>
        <w:t>Основные правила пользова</w:t>
      </w:r>
      <w:r w:rsidR="00026B35" w:rsidRPr="00026B35">
        <w:rPr>
          <w:color w:val="000000"/>
          <w:sz w:val="24"/>
          <w:szCs w:val="24"/>
          <w:lang w:eastAsia="ru-RU" w:bidi="ru-RU"/>
        </w:rPr>
        <w:t>ния инструментом, оборудованием</w:t>
      </w:r>
      <w:r w:rsidR="00443378">
        <w:rPr>
          <w:color w:val="000000"/>
          <w:sz w:val="24"/>
          <w:szCs w:val="24"/>
          <w:lang w:eastAsia="ru-RU" w:bidi="ru-RU"/>
        </w:rPr>
        <w:t>;</w:t>
      </w:r>
    </w:p>
    <w:p w:rsidR="00DE5A06" w:rsidRPr="00026B35" w:rsidRDefault="00026B35" w:rsidP="00026B35">
      <w:pPr>
        <w:pStyle w:val="20"/>
        <w:numPr>
          <w:ilvl w:val="0"/>
          <w:numId w:val="34"/>
        </w:numPr>
        <w:shd w:val="clear" w:color="auto" w:fill="auto"/>
        <w:spacing w:line="322" w:lineRule="exact"/>
        <w:jc w:val="left"/>
        <w:rPr>
          <w:sz w:val="24"/>
          <w:szCs w:val="24"/>
        </w:rPr>
      </w:pPr>
      <w:r w:rsidRPr="00026B35">
        <w:rPr>
          <w:color w:val="000000"/>
          <w:sz w:val="24"/>
          <w:szCs w:val="24"/>
          <w:lang w:eastAsia="ru-RU" w:bidi="ru-RU"/>
        </w:rPr>
        <w:t>Основы э</w:t>
      </w:r>
      <w:r w:rsidR="00DE5A06" w:rsidRPr="00026B35">
        <w:rPr>
          <w:color w:val="000000"/>
          <w:sz w:val="24"/>
          <w:szCs w:val="24"/>
          <w:lang w:eastAsia="ru-RU" w:bidi="ru-RU"/>
        </w:rPr>
        <w:t>лектробезопасност</w:t>
      </w:r>
      <w:r w:rsidRPr="00026B35">
        <w:rPr>
          <w:color w:val="000000"/>
          <w:sz w:val="24"/>
          <w:szCs w:val="24"/>
          <w:lang w:eastAsia="ru-RU" w:bidi="ru-RU"/>
        </w:rPr>
        <w:t>и</w:t>
      </w:r>
      <w:r w:rsidR="00443378">
        <w:rPr>
          <w:color w:val="000000"/>
          <w:sz w:val="24"/>
          <w:szCs w:val="24"/>
          <w:lang w:eastAsia="ru-RU" w:bidi="ru-RU"/>
        </w:rPr>
        <w:t>;</w:t>
      </w:r>
    </w:p>
    <w:p w:rsidR="00DE5A06" w:rsidRPr="00026B35" w:rsidRDefault="00026B35" w:rsidP="00026B35">
      <w:pPr>
        <w:pStyle w:val="20"/>
        <w:numPr>
          <w:ilvl w:val="0"/>
          <w:numId w:val="34"/>
        </w:numPr>
        <w:shd w:val="clear" w:color="auto" w:fill="auto"/>
        <w:spacing w:line="370" w:lineRule="exact"/>
        <w:ind w:right="220"/>
        <w:jc w:val="both"/>
        <w:rPr>
          <w:sz w:val="24"/>
          <w:szCs w:val="24"/>
        </w:rPr>
      </w:pPr>
      <w:r w:rsidRPr="00026B35">
        <w:rPr>
          <w:color w:val="000000"/>
          <w:sz w:val="24"/>
          <w:szCs w:val="24"/>
          <w:lang w:eastAsia="ru-RU" w:bidi="ru-RU"/>
        </w:rPr>
        <w:t>Основы п</w:t>
      </w:r>
      <w:r w:rsidR="00DE5A06" w:rsidRPr="00026B35">
        <w:rPr>
          <w:color w:val="000000"/>
          <w:sz w:val="24"/>
          <w:szCs w:val="24"/>
          <w:lang w:eastAsia="ru-RU" w:bidi="ru-RU"/>
        </w:rPr>
        <w:t>ожарн</w:t>
      </w:r>
      <w:r w:rsidRPr="00026B35">
        <w:rPr>
          <w:color w:val="000000"/>
          <w:sz w:val="24"/>
          <w:szCs w:val="24"/>
          <w:lang w:eastAsia="ru-RU" w:bidi="ru-RU"/>
        </w:rPr>
        <w:t>ой</w:t>
      </w:r>
      <w:r w:rsidR="00DE5A06" w:rsidRPr="00026B35">
        <w:rPr>
          <w:color w:val="000000"/>
          <w:sz w:val="24"/>
          <w:szCs w:val="24"/>
          <w:lang w:eastAsia="ru-RU" w:bidi="ru-RU"/>
        </w:rPr>
        <w:t xml:space="preserve"> безопасност</w:t>
      </w:r>
      <w:r w:rsidRPr="00026B35">
        <w:rPr>
          <w:color w:val="000000"/>
          <w:sz w:val="24"/>
          <w:szCs w:val="24"/>
          <w:lang w:eastAsia="ru-RU" w:bidi="ru-RU"/>
        </w:rPr>
        <w:t>и</w:t>
      </w:r>
      <w:r w:rsidR="00443378">
        <w:rPr>
          <w:color w:val="000000"/>
          <w:sz w:val="24"/>
          <w:szCs w:val="24"/>
          <w:lang w:eastAsia="ru-RU" w:bidi="ru-RU"/>
        </w:rPr>
        <w:t>;</w:t>
      </w:r>
    </w:p>
    <w:p w:rsidR="00026B35" w:rsidRDefault="00026B35" w:rsidP="00026B35">
      <w:pPr>
        <w:pStyle w:val="20"/>
        <w:numPr>
          <w:ilvl w:val="0"/>
          <w:numId w:val="34"/>
        </w:numPr>
        <w:shd w:val="clear" w:color="auto" w:fill="auto"/>
        <w:spacing w:line="370" w:lineRule="exact"/>
        <w:ind w:right="220"/>
        <w:jc w:val="both"/>
        <w:rPr>
          <w:sz w:val="24"/>
          <w:szCs w:val="24"/>
        </w:rPr>
      </w:pPr>
      <w:r w:rsidRPr="00026B35">
        <w:rPr>
          <w:sz w:val="24"/>
          <w:szCs w:val="24"/>
        </w:rPr>
        <w:t>Правила использования и эксплуатации оборудования, аппаратуры, приспособлений и инструментов</w:t>
      </w:r>
      <w:r w:rsidR="00443378">
        <w:rPr>
          <w:sz w:val="24"/>
          <w:szCs w:val="24"/>
        </w:rPr>
        <w:t>;</w:t>
      </w:r>
    </w:p>
    <w:p w:rsidR="00C85C67" w:rsidRPr="00026B35" w:rsidRDefault="00C85C67" w:rsidP="00026B35">
      <w:pPr>
        <w:pStyle w:val="20"/>
        <w:numPr>
          <w:ilvl w:val="0"/>
          <w:numId w:val="34"/>
        </w:numPr>
        <w:shd w:val="clear" w:color="auto" w:fill="auto"/>
        <w:spacing w:line="370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Правила оказания первой помощи</w:t>
      </w:r>
      <w:r w:rsidR="00443378">
        <w:rPr>
          <w:sz w:val="24"/>
          <w:szCs w:val="24"/>
        </w:rPr>
        <w:t>;</w:t>
      </w: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3378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 w:rsidRPr="00443378">
        <w:t>4</w:t>
      </w:r>
      <w:r>
        <w:t xml:space="preserve"> ча</w:t>
      </w:r>
      <w:r>
        <w:t>са.</w:t>
      </w:r>
    </w:p>
    <w:p w:rsidR="00026B35" w:rsidRDefault="00026B35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Pr="00044B9E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ПД.02 </w:t>
      </w:r>
      <w:r w:rsidR="00026B35">
        <w:rPr>
          <w:b/>
          <w:sz w:val="28"/>
          <w:szCs w:val="28"/>
        </w:rPr>
        <w:t>Экономика отросли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026B35" w:rsidRPr="00026B35" w:rsidRDefault="00026B35" w:rsidP="00026B35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026B35" w:rsidRPr="00026B35" w:rsidRDefault="00026B35" w:rsidP="00026B35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B35">
        <w:t>формулировать основные экономические понятия и законы;</w:t>
      </w:r>
    </w:p>
    <w:p w:rsidR="00026B35" w:rsidRPr="00026B35" w:rsidRDefault="00026B35" w:rsidP="00026B35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B35">
        <w:lastRenderedPageBreak/>
        <w:t>приводить примеры практического использования экономических знаний;</w:t>
      </w:r>
    </w:p>
    <w:p w:rsidR="00026B35" w:rsidRPr="00026B35" w:rsidRDefault="00026B35" w:rsidP="00026B35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B35">
        <w:t>решать задачи на определение экономических показателей;</w:t>
      </w:r>
    </w:p>
    <w:p w:rsidR="00026B35" w:rsidRDefault="00026B35" w:rsidP="00026B35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B35">
        <w:t>осуществлять самостоятельный поиск экономической информации.</w:t>
      </w:r>
    </w:p>
    <w:p w:rsidR="00026B35" w:rsidRDefault="00026B35" w:rsidP="00026B35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B35">
        <w:t>Производить расчет стоимости оказанной услуги</w:t>
      </w:r>
      <w:r w:rsidR="00443378">
        <w:t>;</w:t>
      </w:r>
    </w:p>
    <w:p w:rsidR="00026B35" w:rsidRPr="00026B35" w:rsidRDefault="00026B35" w:rsidP="00026B35">
      <w:pPr>
        <w:pStyle w:val="a3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</w:pPr>
    </w:p>
    <w:p w:rsidR="00026B35" w:rsidRPr="00026B35" w:rsidRDefault="00026B35" w:rsidP="00026B35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026B35" w:rsidRPr="00026B35" w:rsidRDefault="00026B35" w:rsidP="00026B35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026B35">
        <w:t>сущность экономического выбора;</w:t>
      </w:r>
    </w:p>
    <w:p w:rsidR="00026B35" w:rsidRPr="00026B35" w:rsidRDefault="00026B35" w:rsidP="00026B35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026B35">
        <w:t xml:space="preserve">действие рыночного механизма; </w:t>
      </w:r>
    </w:p>
    <w:p w:rsidR="00026B35" w:rsidRDefault="00026B35" w:rsidP="00026B35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026B35">
        <w:t xml:space="preserve">роль денег в экономике; </w:t>
      </w:r>
    </w:p>
    <w:p w:rsidR="00C85C67" w:rsidRDefault="00C85C67" w:rsidP="00C85C67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1429"/>
        <w:jc w:val="both"/>
      </w:pP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1</w:t>
      </w:r>
      <w:r>
        <w:t>0 часов</w:t>
      </w:r>
    </w:p>
    <w:p w:rsidR="001172F8" w:rsidRPr="00026B35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ПД.03 </w:t>
      </w:r>
      <w:r w:rsidR="00026B35">
        <w:rPr>
          <w:b/>
          <w:sz w:val="28"/>
          <w:szCs w:val="28"/>
        </w:rPr>
        <w:t>Технология маникюрных работ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Использовать оборудование, аппаратуру, приспособления, инструменты в соответствии с правилами эксплуатации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Моделировать различные технические формы наращенных ногтей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Определять длину искусственных ногтей с учетом индивидуальных особенностей ногтевых пластин натуральных ногтей клиента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Осматривать на предмет повреждений кожу кистей и ногти рук, выявлять потребности клиента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Подбирать форму искусственных ногтей с учетом индивидуальных особенностей ногтевых пластин натуральных ногтей клиента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Применять акриловые, </w:t>
      </w:r>
      <w:proofErr w:type="spellStart"/>
      <w:r>
        <w:t>гелевые</w:t>
      </w:r>
      <w:proofErr w:type="spellEnd"/>
      <w:r>
        <w:t xml:space="preserve"> технологии наращивания ногтей с применением типе и форм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Применять декоративные элементы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Применять различные техники декорирования, художественного украшения, росписи ногтей с использованием различных материалов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Применять техники выполнения классического (обрезного), необрезного, аппаратного, комбинированного маникюра</w:t>
      </w:r>
      <w:r w:rsidR="00443378">
        <w:t>;</w:t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Применять техники выполнения </w:t>
      </w:r>
      <w:proofErr w:type="spellStart"/>
      <w:r>
        <w:t>спа</w:t>
      </w:r>
      <w:proofErr w:type="spellEnd"/>
      <w:r>
        <w:t>-маникюра, горячего маникюра, парафинового укутывания кистей рук, перманентного глянцевания и запечатывания ногтей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Применять техники обработки ногтей режущими инструментами, пилками, аппаратом с набором фрез, металлическими инструментами для кутикулы и ногтей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Применять техники покрытия ногтей различными профессиональными искусственными материалами, правила их снятия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Применять технику гигиенического покрытия лаком, декоративного покрытия лак</w:t>
      </w:r>
      <w:r w:rsidR="00443378">
        <w:t>ом: одноцветного, многоцветного;</w:t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Соблюдать правила обработки кожи и ногтей режущими инструментами, пилками, пемзой, аппаратом с набором фрез, металлическими инструментами для кутикулы и ногтей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026B35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Соблюдать технику коррекции, снятия наращенных ногтей</w:t>
      </w:r>
      <w:r w:rsidR="00443378">
        <w:t>;</w:t>
      </w:r>
      <w:r>
        <w:tab/>
      </w:r>
      <w:r>
        <w:tab/>
      </w:r>
      <w:r>
        <w:tab/>
      </w:r>
      <w:r>
        <w:tab/>
      </w:r>
      <w:r>
        <w:tab/>
      </w:r>
    </w:p>
    <w:p w:rsidR="001172F8" w:rsidRDefault="00026B35" w:rsidP="00026B3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Соблюдать технику укрепления ногтей армирующими тканями, удаления армирующей ткани</w:t>
      </w:r>
      <w:r>
        <w:tab/>
      </w:r>
      <w:r w:rsidR="00443378">
        <w:t>.</w:t>
      </w:r>
      <w:r>
        <w:tab/>
      </w:r>
      <w:r>
        <w:tab/>
      </w:r>
      <w:r>
        <w:tab/>
      </w:r>
      <w:r>
        <w:tab/>
      </w:r>
    </w:p>
    <w:p w:rsidR="00044B9E" w:rsidRDefault="00044B9E" w:rsidP="00044B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знать:</w:t>
      </w:r>
    </w:p>
    <w:p w:rsidR="00044B9E" w:rsidRPr="00FF2978" w:rsidRDefault="00044B9E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 xml:space="preserve">Законы </w:t>
      </w:r>
      <w:proofErr w:type="spellStart"/>
      <w:r w:rsidRPr="00C85C67">
        <w:rPr>
          <w:rFonts w:eastAsiaTheme="minorHAnsi"/>
          <w:lang w:eastAsia="en-US"/>
        </w:rPr>
        <w:t>колористики</w:t>
      </w:r>
      <w:proofErr w:type="spellEnd"/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Направления моды в моделировании ногтей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 xml:space="preserve">Основы композиции, рисунка и </w:t>
      </w:r>
      <w:proofErr w:type="spellStart"/>
      <w:r w:rsidRPr="00C85C67">
        <w:rPr>
          <w:rFonts w:eastAsiaTheme="minorHAnsi"/>
          <w:lang w:eastAsia="en-US"/>
        </w:rPr>
        <w:t>цветоведения</w:t>
      </w:r>
      <w:proofErr w:type="spellEnd"/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Правила использования, нормы расхода косметических, расходных материалов, моющих и дезинфицирующих средств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Современные направления моды в моделировании и дизайне ногтей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Современные техники долговременного покрытия ногтей профессиональными искусственными материалами, правила их снятия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Способы коррекции проблем натуральных ногтей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Техника гигиенического и декоративного покрытия ногтей лаком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Техника коррекции, снятия наращенных ногтей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Техника укрепления натуральных ногтей армирующими тканями, удаления армирующей ткани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Техники декорирования, художественного украшения, росписи ногтей с использованием различных материалов</w:t>
      </w:r>
      <w:r w:rsidR="00443378">
        <w:rPr>
          <w:rFonts w:eastAsiaTheme="minorHAnsi"/>
          <w:lang w:eastAsia="en-US"/>
        </w:rPr>
        <w:t>;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 xml:space="preserve">Технология акрилового, </w:t>
      </w:r>
      <w:proofErr w:type="spellStart"/>
      <w:r w:rsidRPr="00C85C67">
        <w:rPr>
          <w:rFonts w:eastAsiaTheme="minorHAnsi"/>
          <w:lang w:eastAsia="en-US"/>
        </w:rPr>
        <w:t>гелевого</w:t>
      </w:r>
      <w:proofErr w:type="spellEnd"/>
      <w:r w:rsidRPr="00C85C67">
        <w:rPr>
          <w:rFonts w:eastAsiaTheme="minorHAnsi"/>
          <w:lang w:eastAsia="en-US"/>
        </w:rPr>
        <w:t xml:space="preserve"> наращивания ногтей с применением типе и форм</w:t>
      </w:r>
    </w:p>
    <w:p w:rsidR="00C85C67" w:rsidRPr="00C85C67" w:rsidRDefault="00C85C67" w:rsidP="00C85C67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C85C67">
        <w:rPr>
          <w:rFonts w:eastAsiaTheme="minorHAnsi"/>
          <w:lang w:eastAsia="en-US"/>
        </w:rPr>
        <w:t>Технология классического (обрезного), необрезного, аппаратного, комбинированного маникюра</w:t>
      </w:r>
      <w:r w:rsidR="00443378">
        <w:rPr>
          <w:rFonts w:eastAsiaTheme="minorHAnsi"/>
          <w:lang w:eastAsia="en-US"/>
        </w:rPr>
        <w:t>;</w:t>
      </w:r>
    </w:p>
    <w:p w:rsidR="00044B9E" w:rsidRPr="00C85C67" w:rsidRDefault="00C85C67" w:rsidP="00C85C67">
      <w:pPr>
        <w:pStyle w:val="a3"/>
        <w:numPr>
          <w:ilvl w:val="0"/>
          <w:numId w:val="39"/>
        </w:numPr>
        <w:rPr>
          <w:b/>
          <w:sz w:val="28"/>
          <w:szCs w:val="28"/>
        </w:rPr>
      </w:pPr>
      <w:r w:rsidRPr="00C85C67">
        <w:rPr>
          <w:rFonts w:eastAsiaTheme="minorHAnsi"/>
          <w:lang w:eastAsia="en-US"/>
        </w:rPr>
        <w:t xml:space="preserve">Технология </w:t>
      </w:r>
      <w:proofErr w:type="spellStart"/>
      <w:r w:rsidRPr="00C85C67">
        <w:rPr>
          <w:rFonts w:eastAsiaTheme="minorHAnsi"/>
          <w:lang w:eastAsia="en-US"/>
        </w:rPr>
        <w:t>спа</w:t>
      </w:r>
      <w:proofErr w:type="spellEnd"/>
      <w:r w:rsidRPr="00C85C67">
        <w:rPr>
          <w:rFonts w:eastAsiaTheme="minorHAnsi"/>
          <w:lang w:eastAsia="en-US"/>
        </w:rPr>
        <w:t>-маникюра, горячего маникюра, парафинового укутывания кистей рук, перманентного глянцевания и запечатывания ногтей</w:t>
      </w:r>
      <w:r w:rsidR="00443378">
        <w:rPr>
          <w:rFonts w:eastAsiaTheme="minorHAnsi"/>
          <w:lang w:eastAsia="en-US"/>
        </w:rPr>
        <w:t>.</w:t>
      </w:r>
    </w:p>
    <w:p w:rsidR="00C85C67" w:rsidRDefault="00C85C67" w:rsidP="001172F8">
      <w:pPr>
        <w:rPr>
          <w:b/>
          <w:sz w:val="28"/>
          <w:szCs w:val="28"/>
        </w:rPr>
      </w:pP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62</w:t>
      </w:r>
      <w:r>
        <w:t xml:space="preserve"> час</w:t>
      </w:r>
      <w:r>
        <w:t>а.</w:t>
      </w:r>
    </w:p>
    <w:p w:rsidR="00C85C67" w:rsidRDefault="00C85C67" w:rsidP="001172F8">
      <w:pPr>
        <w:rPr>
          <w:b/>
          <w:sz w:val="28"/>
          <w:szCs w:val="28"/>
        </w:rPr>
      </w:pPr>
    </w:p>
    <w:p w:rsidR="00C85C67" w:rsidRPr="00044B9E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ПД.04 Основы микробиологии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85C67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85C67" w:rsidRPr="00026B35" w:rsidRDefault="00C85C67" w:rsidP="00C85C6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C85C67" w:rsidRDefault="00C85C67" w:rsidP="00C85C67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Производить дезинфекцию и стерилизацию инструментов и расходных материалов</w:t>
      </w:r>
      <w:r w:rsidR="00443378">
        <w:t>;</w:t>
      </w:r>
    </w:p>
    <w:p w:rsidR="00C85C67" w:rsidRDefault="00C85C67" w:rsidP="00C85C67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Производить санитарно-гигиеническую, бактерицидную обработку рабочего места</w:t>
      </w:r>
      <w:r w:rsidR="00443378">
        <w:t>;</w:t>
      </w:r>
    </w:p>
    <w:p w:rsidR="00C85C67" w:rsidRDefault="00C85C67" w:rsidP="00C85C67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Рационально организовывать рабочее место, соблюдать правила санитарии и гигиены, требования безопасности</w:t>
      </w:r>
      <w:r w:rsidR="00443378">
        <w:t>;</w:t>
      </w:r>
    </w:p>
    <w:p w:rsidR="00C85C67" w:rsidRPr="00026B35" w:rsidRDefault="00C85C67" w:rsidP="00C85C67">
      <w:pPr>
        <w:pStyle w:val="a3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</w:pPr>
    </w:p>
    <w:p w:rsidR="00C85C67" w:rsidRPr="00026B35" w:rsidRDefault="00C85C67" w:rsidP="00C85C6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C85C67" w:rsidRDefault="00C85C67" w:rsidP="00C85C67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Основные признаки повреждения кожи рук и деформации ногтей</w:t>
      </w:r>
      <w:r w:rsidR="00443378">
        <w:t>;</w:t>
      </w:r>
    </w:p>
    <w:p w:rsidR="00C85C67" w:rsidRDefault="00C85C67" w:rsidP="00C85C67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Перечень показаний и противопоказаний к услуге</w:t>
      </w:r>
      <w:r w:rsidR="00443378">
        <w:t>;</w:t>
      </w:r>
    </w:p>
    <w:p w:rsidR="00C85C67" w:rsidRDefault="00C85C67" w:rsidP="00C85C67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Правила сбора и утилизации отходов производства услуг</w:t>
      </w:r>
      <w:r w:rsidR="00443378">
        <w:t>;</w:t>
      </w:r>
    </w:p>
    <w:p w:rsidR="00C85C67" w:rsidRDefault="00C85C67" w:rsidP="00C85C67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Правила, современные формы и методы обслуживания потребителя</w:t>
      </w:r>
      <w:r w:rsidR="00443378">
        <w:t>;</w:t>
      </w:r>
    </w:p>
    <w:p w:rsidR="00C85C67" w:rsidRDefault="00C85C67" w:rsidP="00C85C67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="00443378">
        <w:t>;</w:t>
      </w:r>
    </w:p>
    <w:p w:rsidR="00443378" w:rsidRDefault="00443378" w:rsidP="00C85C67">
      <w:pPr>
        <w:pStyle w:val="22"/>
        <w:keepNext/>
        <w:keepLines/>
        <w:shd w:val="clear" w:color="auto" w:fill="auto"/>
        <w:tabs>
          <w:tab w:val="left" w:pos="579"/>
        </w:tabs>
        <w:rPr>
          <w:color w:val="000000"/>
          <w:lang w:eastAsia="ru-RU" w:bidi="ru-RU"/>
        </w:rPr>
      </w:pP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1</w:t>
      </w:r>
      <w:r>
        <w:t>0 часов</w:t>
      </w:r>
      <w:r>
        <w:t>.</w:t>
      </w:r>
    </w:p>
    <w:p w:rsidR="00C85C67" w:rsidRDefault="00C85C67" w:rsidP="00C85C67">
      <w:pPr>
        <w:pStyle w:val="22"/>
        <w:keepNext/>
        <w:keepLines/>
        <w:shd w:val="clear" w:color="auto" w:fill="auto"/>
        <w:tabs>
          <w:tab w:val="left" w:pos="579"/>
        </w:tabs>
      </w:pPr>
    </w:p>
    <w:p w:rsidR="00C85C67" w:rsidRDefault="00C85C67" w:rsidP="001172F8">
      <w:pPr>
        <w:rPr>
          <w:b/>
          <w:sz w:val="28"/>
          <w:szCs w:val="28"/>
        </w:rPr>
      </w:pPr>
    </w:p>
    <w:p w:rsidR="0015714F" w:rsidRPr="00044B9E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ПД.05 Материаловедение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5714F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5714F" w:rsidRPr="00026B35" w:rsidRDefault="0015714F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15714F" w:rsidRDefault="0015714F" w:rsidP="0015714F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Выбирать инструменты и материалы для дизайна ногтей</w:t>
      </w:r>
      <w:r w:rsidR="00443378">
        <w:t>;</w:t>
      </w:r>
    </w:p>
    <w:p w:rsidR="0015714F" w:rsidRDefault="0015714F" w:rsidP="0015714F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Выбирать инструменты и материалы для наращивания ногтей</w:t>
      </w:r>
      <w:r w:rsidR="00443378">
        <w:t>;</w:t>
      </w:r>
    </w:p>
    <w:p w:rsidR="0015714F" w:rsidRDefault="0015714F" w:rsidP="0015714F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</w:r>
      <w:r w:rsidR="00443378">
        <w:t>;</w:t>
      </w:r>
    </w:p>
    <w:p w:rsidR="0015714F" w:rsidRPr="00026B35" w:rsidRDefault="0015714F" w:rsidP="0015714F">
      <w:pPr>
        <w:pStyle w:val="a3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</w:pPr>
    </w:p>
    <w:p w:rsidR="0015714F" w:rsidRPr="00026B35" w:rsidRDefault="0015714F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15714F" w:rsidRDefault="0015714F" w:rsidP="0015714F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Правила использования, нормы расхода косметических, расходных материалов, моющих и дезинфицирующих средств</w:t>
      </w:r>
      <w:r w:rsidR="00443378">
        <w:t>;</w:t>
      </w:r>
    </w:p>
    <w:p w:rsidR="0015714F" w:rsidRDefault="0015714F" w:rsidP="0015714F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Состав, свойства и сроки годности профессиональных препаратов и материалов, их воздействие на кожу и ногти</w:t>
      </w:r>
      <w:r w:rsidR="00443378">
        <w:t>;</w:t>
      </w:r>
    </w:p>
    <w:p w:rsidR="00443378" w:rsidRDefault="00443378" w:rsidP="0015714F">
      <w:pPr>
        <w:pStyle w:val="22"/>
        <w:keepNext/>
        <w:keepLines/>
        <w:shd w:val="clear" w:color="auto" w:fill="auto"/>
        <w:tabs>
          <w:tab w:val="left" w:pos="579"/>
        </w:tabs>
        <w:rPr>
          <w:color w:val="000000"/>
          <w:lang w:eastAsia="ru-RU" w:bidi="ru-RU"/>
        </w:rPr>
      </w:pP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16</w:t>
      </w:r>
      <w:r>
        <w:t xml:space="preserve"> часов</w:t>
      </w:r>
      <w:r>
        <w:t>.</w:t>
      </w:r>
    </w:p>
    <w:p w:rsidR="00C85C67" w:rsidRDefault="00C85C67" w:rsidP="001172F8">
      <w:pPr>
        <w:rPr>
          <w:b/>
          <w:sz w:val="28"/>
          <w:szCs w:val="28"/>
        </w:rPr>
      </w:pPr>
    </w:p>
    <w:p w:rsidR="0015714F" w:rsidRPr="00044B9E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ПД.06 Основы деловой культуры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lastRenderedPageBreak/>
        <w:t>Программа учебной дисциплины является обязательной частью образовательной программы профессионального обучения.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5714F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5714F" w:rsidRPr="00026B35" w:rsidRDefault="0015714F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15714F" w:rsidRDefault="0015714F" w:rsidP="0015714F">
      <w:pPr>
        <w:pStyle w:val="a3"/>
        <w:numPr>
          <w:ilvl w:val="0"/>
          <w:numId w:val="3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Обсуждать с клиентом качество выполненной услуги</w:t>
      </w:r>
      <w:r w:rsidR="00443378">
        <w:t>;</w:t>
      </w:r>
    </w:p>
    <w:p w:rsidR="0015714F" w:rsidRPr="00026B35" w:rsidRDefault="0015714F" w:rsidP="0015714F">
      <w:pPr>
        <w:pStyle w:val="a3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</w:pPr>
    </w:p>
    <w:p w:rsidR="0015714F" w:rsidRPr="00026B35" w:rsidRDefault="0015714F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15714F" w:rsidRDefault="0015714F" w:rsidP="0015714F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Правила, современные формы и методы обслуживания потребителя</w:t>
      </w:r>
      <w:r w:rsidR="00443378">
        <w:t>;</w:t>
      </w:r>
    </w:p>
    <w:p w:rsidR="0015714F" w:rsidRDefault="0015714F" w:rsidP="0015714F">
      <w:pPr>
        <w:pStyle w:val="a3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  <w:r>
        <w:t>Психология общения и профессиональная этика специалиста по маникюру</w:t>
      </w:r>
      <w:r w:rsidR="00443378">
        <w:t>;</w:t>
      </w:r>
    </w:p>
    <w:p w:rsidR="0015714F" w:rsidRDefault="0015714F" w:rsidP="0015714F">
      <w:pPr>
        <w:pStyle w:val="22"/>
        <w:keepNext/>
        <w:keepLines/>
        <w:shd w:val="clear" w:color="auto" w:fill="auto"/>
        <w:tabs>
          <w:tab w:val="left" w:pos="579"/>
        </w:tabs>
        <w:rPr>
          <w:color w:val="000000"/>
          <w:lang w:eastAsia="ru-RU" w:bidi="ru-RU"/>
        </w:rPr>
      </w:pPr>
    </w:p>
    <w:p w:rsidR="00443378" w:rsidRDefault="00443378" w:rsidP="0044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4</w:t>
      </w:r>
      <w:r>
        <w:t xml:space="preserve"> час</w:t>
      </w:r>
      <w:r>
        <w:t>а.</w:t>
      </w:r>
    </w:p>
    <w:p w:rsidR="00C85C67" w:rsidRDefault="00C85C67" w:rsidP="001172F8">
      <w:pPr>
        <w:rPr>
          <w:b/>
          <w:sz w:val="28"/>
          <w:szCs w:val="28"/>
        </w:rPr>
      </w:pPr>
    </w:p>
    <w:p w:rsidR="00C85C67" w:rsidRDefault="00C85C67" w:rsidP="001172F8">
      <w:pPr>
        <w:rPr>
          <w:b/>
          <w:sz w:val="28"/>
          <w:szCs w:val="28"/>
        </w:rPr>
      </w:pPr>
    </w:p>
    <w:p w:rsidR="00C85C67" w:rsidRDefault="00C85C67" w:rsidP="001172F8">
      <w:pPr>
        <w:rPr>
          <w:b/>
          <w:sz w:val="28"/>
          <w:szCs w:val="28"/>
        </w:rPr>
      </w:pPr>
      <w:bookmarkStart w:id="0" w:name="_GoBack"/>
      <w:bookmarkEnd w:id="0"/>
    </w:p>
    <w:p w:rsidR="00C85C67" w:rsidRDefault="00C85C67" w:rsidP="001172F8">
      <w:pPr>
        <w:rPr>
          <w:b/>
          <w:sz w:val="28"/>
          <w:szCs w:val="28"/>
        </w:rPr>
      </w:pPr>
    </w:p>
    <w:sectPr w:rsidR="00C8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4D59"/>
    <w:multiLevelType w:val="hybridMultilevel"/>
    <w:tmpl w:val="23C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31BE"/>
    <w:multiLevelType w:val="hybridMultilevel"/>
    <w:tmpl w:val="0C08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63B4"/>
    <w:multiLevelType w:val="hybridMultilevel"/>
    <w:tmpl w:val="6B20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1587"/>
    <w:multiLevelType w:val="hybridMultilevel"/>
    <w:tmpl w:val="20B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3BA"/>
    <w:multiLevelType w:val="multilevel"/>
    <w:tmpl w:val="1F5203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5BA9"/>
    <w:multiLevelType w:val="hybridMultilevel"/>
    <w:tmpl w:val="583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3379"/>
    <w:multiLevelType w:val="hybridMultilevel"/>
    <w:tmpl w:val="A75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03330"/>
    <w:multiLevelType w:val="hybridMultilevel"/>
    <w:tmpl w:val="EB2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A10FC"/>
    <w:multiLevelType w:val="multilevel"/>
    <w:tmpl w:val="390A7D6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D405C"/>
    <w:multiLevelType w:val="hybridMultilevel"/>
    <w:tmpl w:val="9850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EE5"/>
    <w:multiLevelType w:val="hybridMultilevel"/>
    <w:tmpl w:val="D884E1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3D802B42"/>
    <w:multiLevelType w:val="hybridMultilevel"/>
    <w:tmpl w:val="71C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951DD"/>
    <w:multiLevelType w:val="hybridMultilevel"/>
    <w:tmpl w:val="B5B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70121"/>
    <w:multiLevelType w:val="hybridMultilevel"/>
    <w:tmpl w:val="D980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C1A2D"/>
    <w:multiLevelType w:val="hybridMultilevel"/>
    <w:tmpl w:val="D9D8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B27"/>
    <w:multiLevelType w:val="hybridMultilevel"/>
    <w:tmpl w:val="2D98847A"/>
    <w:lvl w:ilvl="0" w:tplc="BB9858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D475C0"/>
    <w:multiLevelType w:val="hybridMultilevel"/>
    <w:tmpl w:val="25C4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B382E"/>
    <w:multiLevelType w:val="hybridMultilevel"/>
    <w:tmpl w:val="0DF24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CB2452"/>
    <w:multiLevelType w:val="hybridMultilevel"/>
    <w:tmpl w:val="3B5A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707"/>
    <w:multiLevelType w:val="hybridMultilevel"/>
    <w:tmpl w:val="8F6E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91D6C"/>
    <w:multiLevelType w:val="hybridMultilevel"/>
    <w:tmpl w:val="CA802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9"/>
  </w:num>
  <w:num w:numId="7">
    <w:abstractNumId w:val="14"/>
  </w:num>
  <w:num w:numId="8">
    <w:abstractNumId w:val="6"/>
  </w:num>
  <w:num w:numId="9">
    <w:abstractNumId w:val="28"/>
  </w:num>
  <w:num w:numId="10">
    <w:abstractNumId w:val="32"/>
  </w:num>
  <w:num w:numId="11">
    <w:abstractNumId w:val="5"/>
  </w:num>
  <w:num w:numId="12">
    <w:abstractNumId w:val="22"/>
  </w:num>
  <w:num w:numId="13">
    <w:abstractNumId w:val="11"/>
  </w:num>
  <w:num w:numId="14">
    <w:abstractNumId w:val="27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  <w:num w:numId="20">
    <w:abstractNumId w:val="2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8"/>
  </w:num>
  <w:num w:numId="26">
    <w:abstractNumId w:val="9"/>
  </w:num>
  <w:num w:numId="27">
    <w:abstractNumId w:val="34"/>
  </w:num>
  <w:num w:numId="28">
    <w:abstractNumId w:val="26"/>
  </w:num>
  <w:num w:numId="29">
    <w:abstractNumId w:val="12"/>
  </w:num>
  <w:num w:numId="30">
    <w:abstractNumId w:val="37"/>
  </w:num>
  <w:num w:numId="31">
    <w:abstractNumId w:val="7"/>
  </w:num>
  <w:num w:numId="32">
    <w:abstractNumId w:val="23"/>
  </w:num>
  <w:num w:numId="33">
    <w:abstractNumId w:val="10"/>
  </w:num>
  <w:num w:numId="34">
    <w:abstractNumId w:val="36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5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026B35"/>
    <w:rsid w:val="00044B9E"/>
    <w:rsid w:val="001172F8"/>
    <w:rsid w:val="0015714F"/>
    <w:rsid w:val="002C57F2"/>
    <w:rsid w:val="002D2B58"/>
    <w:rsid w:val="00443378"/>
    <w:rsid w:val="005A1EEB"/>
    <w:rsid w:val="006E019F"/>
    <w:rsid w:val="00860C9C"/>
    <w:rsid w:val="00877C92"/>
    <w:rsid w:val="008F2DAC"/>
    <w:rsid w:val="00920A9A"/>
    <w:rsid w:val="00BB17D1"/>
    <w:rsid w:val="00BC45EE"/>
    <w:rsid w:val="00C85C67"/>
    <w:rsid w:val="00D85C94"/>
    <w:rsid w:val="00DE5A06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A790"/>
  <w15:docId w15:val="{70A4CDCB-28AE-4A8E-9868-BCD046E5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E5A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E5A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A06"/>
    <w:pPr>
      <w:widowControl w:val="0"/>
      <w:shd w:val="clear" w:color="auto" w:fill="FFFFFF"/>
      <w:spacing w:line="374" w:lineRule="exact"/>
      <w:ind w:hanging="380"/>
      <w:jc w:val="center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DE5A06"/>
    <w:pPr>
      <w:widowControl w:val="0"/>
      <w:shd w:val="clear" w:color="auto" w:fill="FFFFFF"/>
      <w:spacing w:line="370" w:lineRule="exact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2019-05-29T15:02:00Z</dcterms:created>
  <dcterms:modified xsi:type="dcterms:W3CDTF">2019-06-02T23:00:00Z</dcterms:modified>
</cp:coreProperties>
</file>